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F341F8" w14:textId="77777777" w:rsidR="00B928BB" w:rsidRDefault="00431D15" w:rsidP="00B928BB">
      <w:pPr>
        <w:spacing w:line="480" w:lineRule="auto"/>
        <w:jc w:val="center"/>
        <w:rPr>
          <w:rFonts w:ascii="Times New Roman" w:hAnsi="Times New Roman" w:cs="Times New Roman"/>
          <w:sz w:val="24"/>
          <w:szCs w:val="24"/>
        </w:rPr>
      </w:pPr>
    </w:p>
    <w:p w14:paraId="2E369D30" w14:textId="77777777" w:rsidR="00B928BB" w:rsidRDefault="00431D15" w:rsidP="00B928BB">
      <w:pPr>
        <w:spacing w:line="480" w:lineRule="auto"/>
        <w:jc w:val="center"/>
        <w:rPr>
          <w:rFonts w:ascii="Times New Roman" w:hAnsi="Times New Roman" w:cs="Times New Roman"/>
          <w:sz w:val="24"/>
          <w:szCs w:val="24"/>
        </w:rPr>
      </w:pPr>
    </w:p>
    <w:p w14:paraId="003908F7" w14:textId="77777777" w:rsidR="00B928BB" w:rsidRDefault="00431D15" w:rsidP="00B928BB">
      <w:pPr>
        <w:spacing w:line="480" w:lineRule="auto"/>
        <w:jc w:val="center"/>
        <w:rPr>
          <w:rFonts w:ascii="Times New Roman" w:hAnsi="Times New Roman" w:cs="Times New Roman"/>
          <w:sz w:val="24"/>
          <w:szCs w:val="24"/>
        </w:rPr>
      </w:pPr>
    </w:p>
    <w:p w14:paraId="2719ACFF" w14:textId="77777777" w:rsidR="00B928BB" w:rsidRDefault="00431D15" w:rsidP="00B928BB">
      <w:pPr>
        <w:spacing w:line="480" w:lineRule="auto"/>
        <w:jc w:val="center"/>
        <w:rPr>
          <w:rFonts w:ascii="Times New Roman" w:hAnsi="Times New Roman" w:cs="Times New Roman"/>
          <w:sz w:val="24"/>
          <w:szCs w:val="24"/>
        </w:rPr>
      </w:pPr>
    </w:p>
    <w:p w14:paraId="1F0E6E22" w14:textId="77777777" w:rsidR="00B928BB" w:rsidRDefault="00431D15" w:rsidP="00B928BB">
      <w:pPr>
        <w:spacing w:line="480" w:lineRule="auto"/>
        <w:jc w:val="center"/>
        <w:rPr>
          <w:rFonts w:ascii="Times New Roman" w:hAnsi="Times New Roman" w:cs="Times New Roman"/>
          <w:sz w:val="24"/>
          <w:szCs w:val="24"/>
        </w:rPr>
      </w:pPr>
    </w:p>
    <w:p w14:paraId="07A3D8C2" w14:textId="77777777" w:rsidR="00F5268C" w:rsidRDefault="00431D15" w:rsidP="00B928BB">
      <w:pPr>
        <w:spacing w:line="480" w:lineRule="auto"/>
        <w:jc w:val="center"/>
        <w:rPr>
          <w:rFonts w:ascii="Times New Roman" w:hAnsi="Times New Roman" w:cs="Times New Roman"/>
          <w:sz w:val="24"/>
          <w:szCs w:val="24"/>
        </w:rPr>
      </w:pPr>
      <w:r w:rsidRPr="009C1248">
        <w:rPr>
          <w:rFonts w:ascii="Times New Roman" w:hAnsi="Times New Roman" w:cs="Times New Roman"/>
          <w:sz w:val="24"/>
          <w:szCs w:val="24"/>
        </w:rPr>
        <w:t>Nike’s Social Strategy</w:t>
      </w:r>
    </w:p>
    <w:p w14:paraId="33BF4C1D" w14:textId="77777777" w:rsidR="00F5268C" w:rsidRDefault="00431D15" w:rsidP="00B928B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CD7D2DF" w14:textId="77777777" w:rsidR="00F5268C" w:rsidRDefault="00431D15" w:rsidP="00B928B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EC182CA" w14:textId="77777777" w:rsidR="00361E06" w:rsidRDefault="00431D15" w:rsidP="00B928B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0C347B1" w14:textId="77777777" w:rsidR="0089579A" w:rsidRPr="009C1248" w:rsidRDefault="00431D15" w:rsidP="00B928BB">
      <w:pPr>
        <w:spacing w:line="480" w:lineRule="auto"/>
        <w:jc w:val="center"/>
        <w:rPr>
          <w:rFonts w:ascii="Times New Roman" w:hAnsi="Times New Roman" w:cs="Times New Roman"/>
          <w:sz w:val="24"/>
          <w:szCs w:val="24"/>
        </w:rPr>
      </w:pPr>
      <w:r w:rsidRPr="009C1248">
        <w:rPr>
          <w:rFonts w:ascii="Times New Roman" w:hAnsi="Times New Roman" w:cs="Times New Roman"/>
          <w:sz w:val="24"/>
          <w:szCs w:val="24"/>
        </w:rPr>
        <w:lastRenderedPageBreak/>
        <w:t>Nike’s Social Strategy</w:t>
      </w:r>
    </w:p>
    <w:p w14:paraId="038D57BF" w14:textId="77777777" w:rsidR="007C61A3" w:rsidRDefault="00431D15" w:rsidP="007C61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Nike is a Digital Sports company founded in 2010 whose aim is to build products and platforms that involve clients in tracking and giving opinions on performance. The company has progressively launched different products such as FlueBand, a wristband and </w:t>
      </w:r>
      <w:r>
        <w:rPr>
          <w:rFonts w:ascii="Times New Roman" w:hAnsi="Times New Roman" w:cs="Times New Roman"/>
          <w:sz w:val="24"/>
          <w:szCs w:val="24"/>
        </w:rPr>
        <w:t xml:space="preserve">Nike+ </w:t>
      </w:r>
      <w:r>
        <w:rPr>
          <w:rFonts w:ascii="Times New Roman" w:hAnsi="Times New Roman" w:cs="Times New Roman"/>
          <w:sz w:val="24"/>
          <w:szCs w:val="24"/>
        </w:rPr>
        <w:t>Basketball</w:t>
      </w:r>
      <w:r>
        <w:rPr>
          <w:rFonts w:ascii="Times New Roman" w:hAnsi="Times New Roman" w:cs="Times New Roman"/>
          <w:sz w:val="24"/>
          <w:szCs w:val="24"/>
        </w:rPr>
        <w:t xml:space="preserve"> and Nike Training which has contributed to the shifts throughout its life.</w:t>
      </w:r>
      <w:r>
        <w:rPr>
          <w:rFonts w:ascii="Times New Roman" w:hAnsi="Times New Roman" w:cs="Times New Roman"/>
          <w:sz w:val="24"/>
          <w:szCs w:val="24"/>
        </w:rPr>
        <w:t xml:space="preserve"> Nike forms the best example in terms of giving a strategy on how marketing through the social media platforms can be well integrated with digitized products in the </w:t>
      </w:r>
      <w:r>
        <w:rPr>
          <w:rFonts w:ascii="Times New Roman" w:hAnsi="Times New Roman" w:cs="Times New Roman"/>
          <w:sz w:val="24"/>
          <w:szCs w:val="24"/>
        </w:rPr>
        <w:t>provision of services to a wide range of consumers.</w:t>
      </w:r>
      <w:r>
        <w:rPr>
          <w:rFonts w:ascii="Times New Roman" w:hAnsi="Times New Roman" w:cs="Times New Roman"/>
          <w:sz w:val="24"/>
          <w:szCs w:val="24"/>
        </w:rPr>
        <w:t xml:space="preserve"> This paper seeks to</w:t>
      </w:r>
      <w:r>
        <w:rPr>
          <w:rFonts w:ascii="Times New Roman" w:hAnsi="Times New Roman" w:cs="Times New Roman"/>
          <w:sz w:val="24"/>
          <w:szCs w:val="24"/>
        </w:rPr>
        <w:t xml:space="preserve"> analyze the case study on Nike in an effort to look at strategies that can be applied by large organizations through the combination of </w:t>
      </w:r>
      <w:r w:rsidR="007C61A3">
        <w:rPr>
          <w:rFonts w:ascii="Times New Roman" w:hAnsi="Times New Roman" w:cs="Times New Roman"/>
          <w:sz w:val="24"/>
          <w:szCs w:val="24"/>
        </w:rPr>
        <w:t>digital and social strategies.</w:t>
      </w:r>
    </w:p>
    <w:p w14:paraId="0C2FC197" w14:textId="3D6FD9EA" w:rsidR="007C61A3" w:rsidRDefault="00431D15" w:rsidP="007C61A3">
      <w:pPr>
        <w:spacing w:line="480" w:lineRule="auto"/>
        <w:ind w:firstLine="720"/>
        <w:rPr>
          <w:rFonts w:ascii="Times New Roman" w:hAnsi="Times New Roman" w:cs="Times New Roman"/>
          <w:color w:val="1B1B1B"/>
          <w:sz w:val="24"/>
          <w:szCs w:val="24"/>
        </w:rPr>
      </w:pPr>
      <w:r w:rsidRPr="00FE6146">
        <w:rPr>
          <w:rFonts w:ascii="Times New Roman" w:hAnsi="Times New Roman" w:cs="Times New Roman"/>
          <w:color w:val="1B1B1B"/>
          <w:sz w:val="24"/>
          <w:szCs w:val="24"/>
        </w:rPr>
        <w:t xml:space="preserve">Nike+ which begun through a partnership with Apple with the aim to synchronize iPod with </w:t>
      </w:r>
      <w:r w:rsidRPr="00FE6146">
        <w:rPr>
          <w:rFonts w:ascii="Times New Roman" w:hAnsi="Times New Roman" w:cs="Times New Roman"/>
          <w:color w:val="1B1B1B"/>
          <w:sz w:val="24"/>
          <w:szCs w:val="24"/>
        </w:rPr>
        <w:t>user’s</w:t>
      </w:r>
      <w:r w:rsidRPr="00FE6146">
        <w:rPr>
          <w:rFonts w:ascii="Times New Roman" w:hAnsi="Times New Roman" w:cs="Times New Roman"/>
          <w:color w:val="1B1B1B"/>
          <w:sz w:val="24"/>
          <w:szCs w:val="24"/>
        </w:rPr>
        <w:t xml:space="preserve"> data while they are performing formed a significant transformation social strategy for Nike. The training tips by the company and </w:t>
      </w:r>
      <w:r w:rsidR="002837E3" w:rsidRPr="00FE6146">
        <w:rPr>
          <w:rFonts w:ascii="Times New Roman" w:hAnsi="Times New Roman" w:cs="Times New Roman"/>
          <w:color w:val="1B1B1B"/>
          <w:sz w:val="24"/>
          <w:szCs w:val="24"/>
        </w:rPr>
        <w:t>a sharing platform</w:t>
      </w:r>
      <w:r w:rsidRPr="00FE6146">
        <w:rPr>
          <w:rFonts w:ascii="Times New Roman" w:hAnsi="Times New Roman" w:cs="Times New Roman"/>
          <w:color w:val="1B1B1B"/>
          <w:sz w:val="24"/>
          <w:szCs w:val="24"/>
        </w:rPr>
        <w:t xml:space="preserve"> on workouts by various friends through a website NikePlus.com. </w:t>
      </w:r>
      <w:r w:rsidRPr="00FE6146">
        <w:rPr>
          <w:rFonts w:ascii="Times New Roman" w:hAnsi="Times New Roman" w:cs="Times New Roman"/>
          <w:color w:val="1B1B1B"/>
          <w:sz w:val="24"/>
          <w:szCs w:val="24"/>
        </w:rPr>
        <w:t>Since</w:t>
      </w:r>
      <w:r w:rsidRPr="00FE6146">
        <w:rPr>
          <w:rFonts w:ascii="Times New Roman" w:hAnsi="Times New Roman" w:cs="Times New Roman"/>
          <w:color w:val="1B1B1B"/>
          <w:sz w:val="24"/>
          <w:szCs w:val="24"/>
        </w:rPr>
        <w:t xml:space="preserve"> the platform is open to other </w:t>
      </w:r>
      <w:r w:rsidRPr="00FE6146">
        <w:rPr>
          <w:rFonts w:ascii="Times New Roman" w:hAnsi="Times New Roman" w:cs="Times New Roman"/>
          <w:color w:val="1B1B1B"/>
          <w:sz w:val="24"/>
          <w:szCs w:val="24"/>
        </w:rPr>
        <w:t xml:space="preserve">developers who can transfer the data, the company has been able to create a </w:t>
      </w:r>
      <w:r w:rsidRPr="00FE6146">
        <w:rPr>
          <w:rFonts w:ascii="Times New Roman" w:hAnsi="Times New Roman" w:cs="Times New Roman"/>
          <w:color w:val="1B1B1B"/>
          <w:sz w:val="24"/>
          <w:szCs w:val="24"/>
        </w:rPr>
        <w:t xml:space="preserve">broader market base and a following. The inclusion of new products such as Nike+ GPS app which enables the runner to increase a base in terms of supporters. </w:t>
      </w:r>
      <w:r w:rsidRPr="00FE6146">
        <w:rPr>
          <w:rFonts w:ascii="Times New Roman" w:hAnsi="Times New Roman" w:cs="Times New Roman"/>
          <w:color w:val="1B1B1B"/>
          <w:sz w:val="24"/>
          <w:szCs w:val="24"/>
        </w:rPr>
        <w:t>Therefore, the co</w:t>
      </w:r>
      <w:r w:rsidRPr="00FE6146">
        <w:rPr>
          <w:rFonts w:ascii="Times New Roman" w:hAnsi="Times New Roman" w:cs="Times New Roman"/>
          <w:color w:val="1B1B1B"/>
          <w:sz w:val="24"/>
          <w:szCs w:val="24"/>
        </w:rPr>
        <w:t>mpany has an all-round ecosystem which attracts a big number of people enabling them t</w:t>
      </w:r>
      <w:r w:rsidR="007C61A3">
        <w:rPr>
          <w:rFonts w:ascii="Times New Roman" w:hAnsi="Times New Roman" w:cs="Times New Roman"/>
          <w:color w:val="1B1B1B"/>
          <w:sz w:val="24"/>
          <w:szCs w:val="24"/>
        </w:rPr>
        <w:t>o create a wide social network.</w:t>
      </w:r>
    </w:p>
    <w:p w14:paraId="1916DA6C" w14:textId="77777777" w:rsidR="007C61A3" w:rsidRDefault="00431D15" w:rsidP="007C61A3">
      <w:pPr>
        <w:spacing w:line="480" w:lineRule="auto"/>
        <w:ind w:firstLine="720"/>
        <w:rPr>
          <w:rFonts w:ascii="Times New Roman" w:hAnsi="Times New Roman" w:cs="Times New Roman"/>
          <w:color w:val="1B1B1B"/>
          <w:sz w:val="24"/>
          <w:szCs w:val="24"/>
        </w:rPr>
      </w:pPr>
      <w:r>
        <w:rPr>
          <w:rFonts w:ascii="Times New Roman" w:hAnsi="Times New Roman" w:cs="Times New Roman"/>
          <w:color w:val="1B1B1B"/>
          <w:sz w:val="24"/>
          <w:szCs w:val="24"/>
        </w:rPr>
        <w:t xml:space="preserve">Nike is amongst the companies that use Facebook, </w:t>
      </w:r>
      <w:r w:rsidRPr="009C1248">
        <w:rPr>
          <w:rFonts w:ascii="Times New Roman" w:hAnsi="Times New Roman" w:cs="Times New Roman"/>
          <w:color w:val="1B1B1B"/>
          <w:sz w:val="24"/>
          <w:szCs w:val="24"/>
        </w:rPr>
        <w:t>Twitter and YouTube</w:t>
      </w:r>
      <w:r>
        <w:rPr>
          <w:rFonts w:ascii="Times New Roman" w:hAnsi="Times New Roman" w:cs="Times New Roman"/>
          <w:color w:val="1B1B1B"/>
          <w:sz w:val="24"/>
          <w:szCs w:val="24"/>
        </w:rPr>
        <w:t xml:space="preserve"> in marketing its products and athletes. For instance, the use of YouTube with branded content made the company reach a broader market due to uniqueness applied. The company uses this platforms through a partnership </w:t>
      </w:r>
      <w:r>
        <w:rPr>
          <w:rFonts w:ascii="Times New Roman" w:hAnsi="Times New Roman" w:cs="Times New Roman"/>
          <w:color w:val="1B1B1B"/>
          <w:sz w:val="24"/>
          <w:szCs w:val="24"/>
        </w:rPr>
        <w:t>with providers</w:t>
      </w:r>
      <w:r>
        <w:rPr>
          <w:rFonts w:ascii="Times New Roman" w:hAnsi="Times New Roman" w:cs="Times New Roman"/>
          <w:color w:val="1B1B1B"/>
          <w:sz w:val="24"/>
          <w:szCs w:val="24"/>
        </w:rPr>
        <w:t xml:space="preserve"> like Google</w:t>
      </w:r>
      <w:r>
        <w:rPr>
          <w:rFonts w:ascii="Times New Roman" w:hAnsi="Times New Roman" w:cs="Times New Roman"/>
          <w:color w:val="1B1B1B"/>
          <w:sz w:val="24"/>
          <w:szCs w:val="24"/>
        </w:rPr>
        <w:t xml:space="preserve"> ensurin</w:t>
      </w:r>
      <w:r>
        <w:rPr>
          <w:rFonts w:ascii="Times New Roman" w:hAnsi="Times New Roman" w:cs="Times New Roman"/>
          <w:color w:val="1B1B1B"/>
          <w:sz w:val="24"/>
          <w:szCs w:val="24"/>
        </w:rPr>
        <w:t xml:space="preserve">g a creative approach to games that makes it fun and attracts a broad base of customers. Furthermore, these social media platforms are accessed </w:t>
      </w:r>
      <w:r>
        <w:rPr>
          <w:rFonts w:ascii="Times New Roman" w:hAnsi="Times New Roman" w:cs="Times New Roman"/>
          <w:color w:val="1B1B1B"/>
          <w:sz w:val="24"/>
          <w:szCs w:val="24"/>
        </w:rPr>
        <w:lastRenderedPageBreak/>
        <w:t xml:space="preserve">by people who want to get football stars tricks and game analysis. This has enabled the company to </w:t>
      </w:r>
      <w:r>
        <w:rPr>
          <w:rFonts w:ascii="Times New Roman" w:hAnsi="Times New Roman" w:cs="Times New Roman"/>
          <w:color w:val="1B1B1B"/>
          <w:sz w:val="24"/>
          <w:szCs w:val="24"/>
        </w:rPr>
        <w:t xml:space="preserve">reach out </w:t>
      </w:r>
      <w:r>
        <w:rPr>
          <w:rFonts w:ascii="Times New Roman" w:hAnsi="Times New Roman" w:cs="Times New Roman"/>
          <w:color w:val="1B1B1B"/>
          <w:sz w:val="24"/>
          <w:szCs w:val="24"/>
        </w:rPr>
        <w:t>to a wide market since many people are attracted to games in one way or another. This enables the society to learn more abou</w:t>
      </w:r>
      <w:r w:rsidR="007C61A3">
        <w:rPr>
          <w:rFonts w:ascii="Times New Roman" w:hAnsi="Times New Roman" w:cs="Times New Roman"/>
          <w:color w:val="1B1B1B"/>
          <w:sz w:val="24"/>
          <w:szCs w:val="24"/>
        </w:rPr>
        <w:t>t consumers of Nike’s products.</w:t>
      </w:r>
    </w:p>
    <w:p w14:paraId="012A481B" w14:textId="77777777" w:rsidR="007C61A3" w:rsidRDefault="00431D15" w:rsidP="007C61A3">
      <w:pPr>
        <w:spacing w:line="480" w:lineRule="auto"/>
        <w:ind w:firstLine="720"/>
        <w:rPr>
          <w:rFonts w:ascii="Times New Roman" w:hAnsi="Times New Roman" w:cs="Times New Roman"/>
          <w:sz w:val="24"/>
          <w:szCs w:val="24"/>
        </w:rPr>
      </w:pPr>
      <w:r w:rsidRPr="00870171">
        <w:rPr>
          <w:rFonts w:ascii="Times New Roman" w:hAnsi="Times New Roman" w:cs="Times New Roman"/>
          <w:color w:val="1B1B1B"/>
          <w:sz w:val="24"/>
          <w:szCs w:val="24"/>
        </w:rPr>
        <w:t xml:space="preserve">Nike has been able to integrate its digital and social strategy through </w:t>
      </w:r>
      <w:r w:rsidRPr="00870171">
        <w:rPr>
          <w:rFonts w:ascii="Times New Roman" w:hAnsi="Times New Roman" w:cs="Times New Roman"/>
          <w:color w:val="1B1B1B"/>
          <w:sz w:val="24"/>
          <w:szCs w:val="24"/>
        </w:rPr>
        <w:t xml:space="preserve">listening to the consumers and developing products that meet their needs. New products like Nike+ GPS App and SportWatch with additional features have worked for their good. Even with technical </w:t>
      </w:r>
      <w:r w:rsidRPr="00870171">
        <w:rPr>
          <w:rFonts w:ascii="Times New Roman" w:hAnsi="Times New Roman" w:cs="Times New Roman"/>
          <w:color w:val="1B1B1B"/>
          <w:sz w:val="24"/>
          <w:szCs w:val="24"/>
        </w:rPr>
        <w:t>issues</w:t>
      </w:r>
      <w:r w:rsidRPr="00870171">
        <w:rPr>
          <w:rFonts w:ascii="Times New Roman" w:hAnsi="Times New Roman" w:cs="Times New Roman"/>
          <w:color w:val="1B1B1B"/>
          <w:sz w:val="24"/>
          <w:szCs w:val="24"/>
        </w:rPr>
        <w:t xml:space="preserve"> arising, location-based social interaction platforms li</w:t>
      </w:r>
      <w:r w:rsidRPr="00870171">
        <w:rPr>
          <w:rFonts w:ascii="Times New Roman" w:hAnsi="Times New Roman" w:cs="Times New Roman"/>
          <w:color w:val="1B1B1B"/>
          <w:sz w:val="24"/>
          <w:szCs w:val="24"/>
        </w:rPr>
        <w:t xml:space="preserve">ke ‘The Grid' </w:t>
      </w:r>
      <w:r w:rsidRPr="00870171">
        <w:rPr>
          <w:rFonts w:ascii="Times New Roman" w:hAnsi="Times New Roman" w:cs="Times New Roman"/>
          <w:color w:val="1B1B1B"/>
          <w:sz w:val="24"/>
          <w:szCs w:val="24"/>
        </w:rPr>
        <w:t>have been vital in ensuring a better integration between digital and social strategy. Furthermore, the Nike Digital sport has also ensured interactive digital products that encourage consumers in sharing performance thus translating into a</w:t>
      </w:r>
      <w:r w:rsidRPr="00870171">
        <w:rPr>
          <w:rFonts w:ascii="Times New Roman" w:hAnsi="Times New Roman" w:cs="Times New Roman"/>
          <w:color w:val="1B1B1B"/>
          <w:sz w:val="24"/>
          <w:szCs w:val="24"/>
        </w:rPr>
        <w:t xml:space="preserve"> better digital social integration.</w:t>
      </w:r>
    </w:p>
    <w:p w14:paraId="5C0C4496" w14:textId="77777777" w:rsidR="007C61A3" w:rsidRDefault="00431D15" w:rsidP="007C61A3">
      <w:pPr>
        <w:spacing w:line="480" w:lineRule="auto"/>
        <w:ind w:firstLine="720"/>
        <w:rPr>
          <w:rFonts w:ascii="Times New Roman" w:hAnsi="Times New Roman" w:cs="Times New Roman"/>
          <w:color w:val="1B1B1B"/>
          <w:sz w:val="24"/>
          <w:szCs w:val="24"/>
        </w:rPr>
      </w:pPr>
      <w:r w:rsidRPr="00B460F4">
        <w:rPr>
          <w:rFonts w:ascii="Times New Roman" w:hAnsi="Times New Roman" w:cs="Times New Roman"/>
          <w:color w:val="1B1B1B"/>
          <w:sz w:val="24"/>
          <w:szCs w:val="24"/>
        </w:rPr>
        <w:t>To develop and maintain a vibrant, integrated social and digital strategy, Nike was able to combine their product and experience appropriately. The company ensured an investment in Nike+ which was vital in shift</w:t>
      </w:r>
      <w:r w:rsidRPr="00B460F4">
        <w:rPr>
          <w:rFonts w:ascii="Times New Roman" w:hAnsi="Times New Roman" w:cs="Times New Roman"/>
          <w:color w:val="1B1B1B"/>
          <w:sz w:val="24"/>
          <w:szCs w:val="24"/>
        </w:rPr>
        <w:t xml:space="preserve">ing in advertising and digital strategy. The connection to consumers through </w:t>
      </w:r>
      <w:r w:rsidRPr="00B460F4">
        <w:rPr>
          <w:rFonts w:ascii="Times New Roman" w:hAnsi="Times New Roman" w:cs="Times New Roman"/>
          <w:color w:val="1B1B1B"/>
          <w:sz w:val="24"/>
          <w:szCs w:val="24"/>
        </w:rPr>
        <w:t>sponsorships</w:t>
      </w:r>
      <w:r w:rsidRPr="00B460F4">
        <w:rPr>
          <w:rFonts w:ascii="Times New Roman" w:hAnsi="Times New Roman" w:cs="Times New Roman"/>
          <w:color w:val="1B1B1B"/>
          <w:sz w:val="24"/>
          <w:szCs w:val="24"/>
        </w:rPr>
        <w:t xml:space="preserve"> and television </w:t>
      </w:r>
      <w:r w:rsidRPr="00B460F4">
        <w:rPr>
          <w:rFonts w:ascii="Times New Roman" w:hAnsi="Times New Roman" w:cs="Times New Roman"/>
          <w:color w:val="1B1B1B"/>
          <w:sz w:val="24"/>
          <w:szCs w:val="24"/>
        </w:rPr>
        <w:t>advertisements</w:t>
      </w:r>
      <w:r w:rsidRPr="00B460F4">
        <w:rPr>
          <w:rFonts w:ascii="Times New Roman" w:hAnsi="Times New Roman" w:cs="Times New Roman"/>
          <w:color w:val="1B1B1B"/>
          <w:sz w:val="24"/>
          <w:szCs w:val="24"/>
        </w:rPr>
        <w:t xml:space="preserve"> played a key role as well. Furthermore, the company applied strategies that ensured consumers loyalty to their products. This w</w:t>
      </w:r>
      <w:r w:rsidRPr="00B460F4">
        <w:rPr>
          <w:rFonts w:ascii="Times New Roman" w:hAnsi="Times New Roman" w:cs="Times New Roman"/>
          <w:color w:val="1B1B1B"/>
          <w:sz w:val="24"/>
          <w:szCs w:val="24"/>
        </w:rPr>
        <w:t>as by ensuring they listen to what the clients have to say and adjust appropriately to maintain quality and product performance. They are also closer to their consumers through the excellent integration between the Nike brands and the interactive community</w:t>
      </w:r>
      <w:r w:rsidR="007C61A3">
        <w:rPr>
          <w:rFonts w:ascii="Times New Roman" w:hAnsi="Times New Roman" w:cs="Times New Roman"/>
          <w:color w:val="1B1B1B"/>
          <w:sz w:val="24"/>
          <w:szCs w:val="24"/>
        </w:rPr>
        <w:t>.</w:t>
      </w:r>
      <w:bookmarkStart w:id="0" w:name="_GoBack"/>
      <w:bookmarkEnd w:id="0"/>
    </w:p>
    <w:p w14:paraId="54E80ECB" w14:textId="769F65AB" w:rsidR="00B928BB" w:rsidRPr="007C61A3" w:rsidRDefault="00431D15" w:rsidP="007C61A3">
      <w:pPr>
        <w:spacing w:line="480" w:lineRule="auto"/>
        <w:ind w:firstLine="720"/>
        <w:rPr>
          <w:rFonts w:ascii="Times New Roman" w:hAnsi="Times New Roman" w:cs="Times New Roman"/>
          <w:sz w:val="24"/>
          <w:szCs w:val="24"/>
        </w:rPr>
      </w:pPr>
      <w:r>
        <w:rPr>
          <w:rFonts w:ascii="Times New Roman" w:hAnsi="Times New Roman" w:cs="Times New Roman"/>
          <w:color w:val="1B1B1B"/>
          <w:sz w:val="24"/>
          <w:szCs w:val="24"/>
        </w:rPr>
        <w:t xml:space="preserve">In </w:t>
      </w:r>
      <w:r>
        <w:rPr>
          <w:rFonts w:ascii="Times New Roman" w:hAnsi="Times New Roman" w:cs="Times New Roman"/>
          <w:color w:val="1B1B1B"/>
          <w:sz w:val="24"/>
          <w:szCs w:val="24"/>
        </w:rPr>
        <w:t>conclusion, any</w:t>
      </w:r>
      <w:r>
        <w:rPr>
          <w:rFonts w:ascii="Times New Roman" w:hAnsi="Times New Roman" w:cs="Times New Roman"/>
          <w:color w:val="1B1B1B"/>
          <w:sz w:val="24"/>
          <w:szCs w:val="24"/>
        </w:rPr>
        <w:t xml:space="preserve"> cooperation that seeks to do well must integrate social and digital strategies. The organization must ensure the products being given to the customers are developed after a keen analysis of the </w:t>
      </w:r>
      <w:r>
        <w:rPr>
          <w:rFonts w:ascii="Times New Roman" w:hAnsi="Times New Roman" w:cs="Times New Roman"/>
          <w:color w:val="1B1B1B"/>
          <w:sz w:val="24"/>
          <w:szCs w:val="24"/>
        </w:rPr>
        <w:t>trends</w:t>
      </w:r>
      <w:r>
        <w:rPr>
          <w:rFonts w:ascii="Times New Roman" w:hAnsi="Times New Roman" w:cs="Times New Roman"/>
          <w:color w:val="1B1B1B"/>
          <w:sz w:val="24"/>
          <w:szCs w:val="24"/>
        </w:rPr>
        <w:t xml:space="preserve"> and requirements of the customers. Nike connects the real world with the digital social elements so well resulting to </w:t>
      </w:r>
      <w:r>
        <w:rPr>
          <w:rFonts w:ascii="Times New Roman" w:hAnsi="Times New Roman" w:cs="Times New Roman"/>
          <w:color w:val="1B1B1B"/>
          <w:sz w:val="24"/>
          <w:szCs w:val="24"/>
        </w:rPr>
        <w:t>better athlete's experience which ultimately resulted to a wide market network.</w:t>
      </w:r>
      <w:r>
        <w:rPr>
          <w:rFonts w:ascii="Times New Roman" w:hAnsi="Times New Roman" w:cs="Times New Roman"/>
          <w:color w:val="1B1B1B"/>
          <w:sz w:val="24"/>
          <w:szCs w:val="24"/>
        </w:rPr>
        <w:br w:type="page"/>
      </w:r>
    </w:p>
    <w:p w14:paraId="1F8A56CE" w14:textId="77777777" w:rsidR="009C1248" w:rsidRDefault="00431D15" w:rsidP="00B928BB">
      <w:pPr>
        <w:spacing w:line="480" w:lineRule="auto"/>
        <w:jc w:val="center"/>
        <w:rPr>
          <w:rFonts w:ascii="Times New Roman" w:hAnsi="Times New Roman" w:cs="Times New Roman"/>
          <w:color w:val="1B1B1B"/>
          <w:sz w:val="24"/>
          <w:szCs w:val="24"/>
        </w:rPr>
      </w:pPr>
      <w:r w:rsidRPr="009C1248">
        <w:rPr>
          <w:rFonts w:ascii="Times New Roman" w:hAnsi="Times New Roman" w:cs="Times New Roman"/>
          <w:color w:val="1B1B1B"/>
          <w:sz w:val="24"/>
          <w:szCs w:val="24"/>
        </w:rPr>
        <w:lastRenderedPageBreak/>
        <w:t>References</w:t>
      </w:r>
    </w:p>
    <w:p w14:paraId="1930DCD4" w14:textId="77777777" w:rsidR="000D2487" w:rsidRDefault="00431D15" w:rsidP="00B928BB">
      <w:pPr>
        <w:spacing w:line="480" w:lineRule="auto"/>
        <w:rPr>
          <w:rFonts w:ascii="Times New Roman" w:hAnsi="Times New Roman" w:cs="Times New Roman"/>
          <w:color w:val="1B1B1B"/>
          <w:sz w:val="24"/>
          <w:szCs w:val="24"/>
        </w:rPr>
      </w:pPr>
      <w:r>
        <w:rPr>
          <w:rFonts w:ascii="Times New Roman" w:hAnsi="Times New Roman" w:cs="Times New Roman"/>
          <w:color w:val="1B1B1B"/>
          <w:sz w:val="24"/>
          <w:szCs w:val="24"/>
        </w:rPr>
        <w:t xml:space="preserve">Piskorski M.J. </w:t>
      </w:r>
      <w:r>
        <w:rPr>
          <w:rFonts w:ascii="Times New Roman" w:hAnsi="Times New Roman" w:cs="Times New Roman"/>
          <w:color w:val="1B1B1B"/>
          <w:sz w:val="24"/>
          <w:szCs w:val="24"/>
        </w:rPr>
        <w:t>&amp;</w:t>
      </w:r>
      <w:r>
        <w:rPr>
          <w:rFonts w:ascii="Times New Roman" w:hAnsi="Times New Roman" w:cs="Times New Roman"/>
          <w:color w:val="1B1B1B"/>
          <w:sz w:val="24"/>
          <w:szCs w:val="24"/>
        </w:rPr>
        <w:t xml:space="preserve"> Johnson R. (2014). Nike Social Strategy, 1-22.</w:t>
      </w:r>
    </w:p>
    <w:p w14:paraId="02946924" w14:textId="77777777" w:rsidR="000D2487" w:rsidRPr="009C1248" w:rsidRDefault="00431D15" w:rsidP="00B928BB">
      <w:pPr>
        <w:spacing w:line="480" w:lineRule="auto"/>
        <w:rPr>
          <w:rFonts w:ascii="Times New Roman" w:hAnsi="Times New Roman" w:cs="Times New Roman"/>
          <w:color w:val="1B1B1B"/>
          <w:sz w:val="24"/>
          <w:szCs w:val="24"/>
        </w:rPr>
      </w:pPr>
    </w:p>
    <w:p w14:paraId="12923F6E" w14:textId="77777777" w:rsidR="009C1248" w:rsidRPr="009C1248" w:rsidRDefault="00431D15" w:rsidP="00B928BB">
      <w:pPr>
        <w:spacing w:line="480" w:lineRule="auto"/>
        <w:rPr>
          <w:rFonts w:ascii="Times New Roman" w:hAnsi="Times New Roman" w:cs="Times New Roman"/>
          <w:color w:val="1B1B1B"/>
          <w:sz w:val="24"/>
          <w:szCs w:val="24"/>
        </w:rPr>
      </w:pPr>
    </w:p>
    <w:p w14:paraId="0F981F08" w14:textId="77777777" w:rsidR="009C1248" w:rsidRPr="009C1248" w:rsidRDefault="00431D15" w:rsidP="00B928BB">
      <w:pPr>
        <w:spacing w:line="480" w:lineRule="auto"/>
        <w:rPr>
          <w:rFonts w:ascii="Times New Roman" w:hAnsi="Times New Roman" w:cs="Times New Roman"/>
          <w:sz w:val="24"/>
          <w:szCs w:val="24"/>
        </w:rPr>
      </w:pPr>
    </w:p>
    <w:sectPr w:rsidR="009C1248" w:rsidRPr="009C1248" w:rsidSect="003313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8BAFBE" w14:textId="77777777" w:rsidR="00431D15" w:rsidRDefault="00431D15">
      <w:pPr>
        <w:spacing w:after="0" w:line="240" w:lineRule="auto"/>
      </w:pPr>
      <w:r>
        <w:separator/>
      </w:r>
    </w:p>
  </w:endnote>
  <w:endnote w:type="continuationSeparator" w:id="0">
    <w:p w14:paraId="1AC33AE2" w14:textId="77777777" w:rsidR="00431D15" w:rsidRDefault="00431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E48EE5" w14:textId="77777777" w:rsidR="00431D15" w:rsidRDefault="00431D15">
      <w:pPr>
        <w:spacing w:after="0" w:line="240" w:lineRule="auto"/>
      </w:pPr>
      <w:r>
        <w:separator/>
      </w:r>
    </w:p>
  </w:footnote>
  <w:footnote w:type="continuationSeparator" w:id="0">
    <w:p w14:paraId="3FCDC23A" w14:textId="77777777" w:rsidR="00431D15" w:rsidRDefault="00431D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32965361"/>
      <w:docPartObj>
        <w:docPartGallery w:val="Page Numbers (Top of Page)"/>
        <w:docPartUnique/>
      </w:docPartObj>
    </w:sdtPr>
    <w:sdtEndPr>
      <w:rPr>
        <w:noProof/>
      </w:rPr>
    </w:sdtEndPr>
    <w:sdtContent>
      <w:p w14:paraId="700C94D3" w14:textId="58AAC35B" w:rsidR="009B1E9D" w:rsidRPr="009B1E9D" w:rsidRDefault="00431D15">
        <w:pPr>
          <w:pStyle w:val="Header"/>
          <w:jc w:val="right"/>
          <w:rPr>
            <w:rFonts w:ascii="Times New Roman" w:hAnsi="Times New Roman" w:cs="Times New Roman"/>
          </w:rPr>
        </w:pPr>
        <w:r w:rsidRPr="009B1E9D">
          <w:rPr>
            <w:rFonts w:ascii="Times New Roman" w:hAnsi="Times New Roman" w:cs="Times New Roman"/>
          </w:rPr>
          <w:t xml:space="preserve">NIKE’S SOCIAL STRATEGY </w:t>
        </w:r>
        <w:r>
          <w:rPr>
            <w:rFonts w:ascii="Times New Roman" w:hAnsi="Times New Roman" w:cs="Times New Roman"/>
          </w:rPr>
          <w:t xml:space="preserve">                                                                                           </w:t>
        </w:r>
        <w:r>
          <w:rPr>
            <w:rFonts w:ascii="Times New Roman" w:hAnsi="Times New Roman" w:cs="Times New Roman"/>
          </w:rPr>
          <w:t xml:space="preserve">                         </w:t>
        </w:r>
        <w:r w:rsidRPr="009B1E9D">
          <w:rPr>
            <w:rFonts w:ascii="Times New Roman" w:hAnsi="Times New Roman" w:cs="Times New Roman"/>
          </w:rPr>
          <w:fldChar w:fldCharType="begin"/>
        </w:r>
        <w:r w:rsidRPr="009B1E9D">
          <w:rPr>
            <w:rFonts w:ascii="Times New Roman" w:hAnsi="Times New Roman" w:cs="Times New Roman"/>
          </w:rPr>
          <w:instrText xml:space="preserve"> PAGE   \* MERGEFORMAT </w:instrText>
        </w:r>
        <w:r w:rsidRPr="009B1E9D">
          <w:rPr>
            <w:rFonts w:ascii="Times New Roman" w:hAnsi="Times New Roman" w:cs="Times New Roman"/>
          </w:rPr>
          <w:fldChar w:fldCharType="separate"/>
        </w:r>
        <w:r w:rsidR="002837E3">
          <w:rPr>
            <w:rFonts w:ascii="Times New Roman" w:hAnsi="Times New Roman" w:cs="Times New Roman"/>
            <w:noProof/>
          </w:rPr>
          <w:t>3</w:t>
        </w:r>
        <w:r w:rsidRPr="009B1E9D">
          <w:rPr>
            <w:rFonts w:ascii="Times New Roman" w:hAnsi="Times New Roman" w:cs="Times New Roman"/>
            <w:noProof/>
          </w:rPr>
          <w:fldChar w:fldCharType="end"/>
        </w:r>
      </w:p>
    </w:sdtContent>
  </w:sdt>
  <w:p w14:paraId="2DB66148" w14:textId="77777777" w:rsidR="000D2487" w:rsidRDefault="00431D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83303042"/>
      <w:docPartObj>
        <w:docPartGallery w:val="Page Numbers (Top of Page)"/>
        <w:docPartUnique/>
      </w:docPartObj>
    </w:sdtPr>
    <w:sdtEndPr>
      <w:rPr>
        <w:noProof/>
      </w:rPr>
    </w:sdtEndPr>
    <w:sdtContent>
      <w:p w14:paraId="5DA7E9DC" w14:textId="187E4FC3" w:rsidR="003313FB" w:rsidRPr="003313FB" w:rsidRDefault="00431D15">
        <w:pPr>
          <w:pStyle w:val="Header"/>
          <w:jc w:val="right"/>
          <w:rPr>
            <w:rFonts w:ascii="Times New Roman" w:hAnsi="Times New Roman" w:cs="Times New Roman"/>
          </w:rPr>
        </w:pPr>
        <w:r w:rsidRPr="003313FB">
          <w:rPr>
            <w:rFonts w:ascii="Times New Roman" w:hAnsi="Times New Roman" w:cs="Times New Roman"/>
          </w:rPr>
          <w:t xml:space="preserve">Running Head: NIKE’S SOCIAL STRATEGY </w:t>
        </w:r>
        <w:r>
          <w:rPr>
            <w:rFonts w:ascii="Times New Roman" w:hAnsi="Times New Roman" w:cs="Times New Roman"/>
          </w:rPr>
          <w:t xml:space="preserve">                                                                                           </w:t>
        </w:r>
        <w:r w:rsidRPr="003313FB">
          <w:rPr>
            <w:rFonts w:ascii="Times New Roman" w:hAnsi="Times New Roman" w:cs="Times New Roman"/>
          </w:rPr>
          <w:fldChar w:fldCharType="begin"/>
        </w:r>
        <w:r w:rsidRPr="003313FB">
          <w:rPr>
            <w:rFonts w:ascii="Times New Roman" w:hAnsi="Times New Roman" w:cs="Times New Roman"/>
          </w:rPr>
          <w:instrText xml:space="preserve"> PAGE   \* MERGEFORMAT </w:instrText>
        </w:r>
        <w:r w:rsidRPr="003313FB">
          <w:rPr>
            <w:rFonts w:ascii="Times New Roman" w:hAnsi="Times New Roman" w:cs="Times New Roman"/>
          </w:rPr>
          <w:fldChar w:fldCharType="separate"/>
        </w:r>
        <w:r w:rsidR="002837E3">
          <w:rPr>
            <w:rFonts w:ascii="Times New Roman" w:hAnsi="Times New Roman" w:cs="Times New Roman"/>
            <w:noProof/>
          </w:rPr>
          <w:t>1</w:t>
        </w:r>
        <w:r w:rsidRPr="003313FB">
          <w:rPr>
            <w:rFonts w:ascii="Times New Roman" w:hAnsi="Times New Roman" w:cs="Times New Roman"/>
            <w:noProof/>
          </w:rPr>
          <w:fldChar w:fldCharType="end"/>
        </w:r>
      </w:p>
    </w:sdtContent>
  </w:sdt>
  <w:p w14:paraId="0DC38167" w14:textId="77777777" w:rsidR="003313FB" w:rsidRDefault="00431D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880418"/>
    <w:multiLevelType w:val="hybridMultilevel"/>
    <w:tmpl w:val="8D6A7D1E"/>
    <w:lvl w:ilvl="0" w:tplc="740E9A2E">
      <w:start w:val="1"/>
      <w:numFmt w:val="decimal"/>
      <w:lvlText w:val="%1."/>
      <w:lvlJc w:val="left"/>
      <w:pPr>
        <w:ind w:left="720" w:hanging="360"/>
      </w:pPr>
      <w:rPr>
        <w:rFonts w:hint="default"/>
      </w:rPr>
    </w:lvl>
    <w:lvl w:ilvl="1" w:tplc="3B245720" w:tentative="1">
      <w:start w:val="1"/>
      <w:numFmt w:val="lowerLetter"/>
      <w:lvlText w:val="%2."/>
      <w:lvlJc w:val="left"/>
      <w:pPr>
        <w:ind w:left="1440" w:hanging="360"/>
      </w:pPr>
    </w:lvl>
    <w:lvl w:ilvl="2" w:tplc="D4B2656A" w:tentative="1">
      <w:start w:val="1"/>
      <w:numFmt w:val="lowerRoman"/>
      <w:lvlText w:val="%3."/>
      <w:lvlJc w:val="right"/>
      <w:pPr>
        <w:ind w:left="2160" w:hanging="180"/>
      </w:pPr>
    </w:lvl>
    <w:lvl w:ilvl="3" w:tplc="EEB05C1A" w:tentative="1">
      <w:start w:val="1"/>
      <w:numFmt w:val="decimal"/>
      <w:lvlText w:val="%4."/>
      <w:lvlJc w:val="left"/>
      <w:pPr>
        <w:ind w:left="2880" w:hanging="360"/>
      </w:pPr>
    </w:lvl>
    <w:lvl w:ilvl="4" w:tplc="C0286504" w:tentative="1">
      <w:start w:val="1"/>
      <w:numFmt w:val="lowerLetter"/>
      <w:lvlText w:val="%5."/>
      <w:lvlJc w:val="left"/>
      <w:pPr>
        <w:ind w:left="3600" w:hanging="360"/>
      </w:pPr>
    </w:lvl>
    <w:lvl w:ilvl="5" w:tplc="A8A662EE" w:tentative="1">
      <w:start w:val="1"/>
      <w:numFmt w:val="lowerRoman"/>
      <w:lvlText w:val="%6."/>
      <w:lvlJc w:val="right"/>
      <w:pPr>
        <w:ind w:left="4320" w:hanging="180"/>
      </w:pPr>
    </w:lvl>
    <w:lvl w:ilvl="6" w:tplc="C84CB768" w:tentative="1">
      <w:start w:val="1"/>
      <w:numFmt w:val="decimal"/>
      <w:lvlText w:val="%7."/>
      <w:lvlJc w:val="left"/>
      <w:pPr>
        <w:ind w:left="5040" w:hanging="360"/>
      </w:pPr>
    </w:lvl>
    <w:lvl w:ilvl="7" w:tplc="8528E306" w:tentative="1">
      <w:start w:val="1"/>
      <w:numFmt w:val="lowerLetter"/>
      <w:lvlText w:val="%8."/>
      <w:lvlJc w:val="left"/>
      <w:pPr>
        <w:ind w:left="5760" w:hanging="360"/>
      </w:pPr>
    </w:lvl>
    <w:lvl w:ilvl="8" w:tplc="2174CE2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886"/>
    <w:rsid w:val="002837E3"/>
    <w:rsid w:val="00431D15"/>
    <w:rsid w:val="00470886"/>
    <w:rsid w:val="007C61A3"/>
    <w:rsid w:val="00EA21AC"/>
    <w:rsid w:val="00EF6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72486"/>
  <w15:chartTrackingRefBased/>
  <w15:docId w15:val="{A66188CA-F6E6-48F9-A8BD-64F074FFF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7534"/>
    <w:pPr>
      <w:ind w:left="720"/>
      <w:contextualSpacing/>
    </w:pPr>
  </w:style>
  <w:style w:type="paragraph" w:styleId="Header">
    <w:name w:val="header"/>
    <w:basedOn w:val="Normal"/>
    <w:link w:val="HeaderChar"/>
    <w:uiPriority w:val="99"/>
    <w:unhideWhenUsed/>
    <w:rsid w:val="000D2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487"/>
  </w:style>
  <w:style w:type="paragraph" w:styleId="Footer">
    <w:name w:val="footer"/>
    <w:basedOn w:val="Normal"/>
    <w:link w:val="FooterChar"/>
    <w:uiPriority w:val="99"/>
    <w:unhideWhenUsed/>
    <w:rsid w:val="000D2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48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F6C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6C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4</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29</cp:revision>
  <dcterms:created xsi:type="dcterms:W3CDTF">2017-11-16T22:12:00Z</dcterms:created>
  <dcterms:modified xsi:type="dcterms:W3CDTF">2017-11-17T19:54:00Z</dcterms:modified>
</cp:coreProperties>
</file>